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F0" w:rsidRDefault="005946F0" w:rsidP="00F401C4">
      <w:pPr>
        <w:jc w:val="both"/>
      </w:pPr>
    </w:p>
    <w:p w:rsidR="0060635B" w:rsidRDefault="00517F4E" w:rsidP="00F401C4">
      <w:pPr>
        <w:jc w:val="both"/>
      </w:pPr>
      <w:r>
        <w:rPr>
          <w:noProof/>
          <w:sz w:val="20"/>
          <w:lang w:val="fr-BE"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-624504</wp:posOffset>
            </wp:positionV>
            <wp:extent cx="2406770" cy="1168720"/>
            <wp:effectExtent l="0" t="0" r="0" b="0"/>
            <wp:wrapNone/>
            <wp:docPr id="1" name="Image 1" descr="C:\Users\melanie.dumoulin\Documents\MELANIE\LOGO\RPO\LOGO-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ie.dumoulin\Documents\MELANIE\LOGO\RPO\LOGO-RP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70" cy="116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AA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1917556</wp:posOffset>
                </wp:positionH>
                <wp:positionV relativeFrom="paragraph">
                  <wp:posOffset>-347117</wp:posOffset>
                </wp:positionV>
                <wp:extent cx="2025015" cy="5778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Boulevard du Roi Albert, 1</w:t>
                            </w:r>
                          </w:p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7500 Tournai</w:t>
                            </w:r>
                          </w:p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Tel :</w:t>
                            </w:r>
                            <w:r w:rsidR="004378B3">
                              <w:rPr>
                                <w:sz w:val="20"/>
                                <w:szCs w:val="20"/>
                              </w:rPr>
                              <w:t xml:space="preserve"> (0032) 069/</w:t>
                            </w:r>
                            <w:r w:rsidRPr="00B407F5">
                              <w:rPr>
                                <w:sz w:val="20"/>
                                <w:szCs w:val="20"/>
                              </w:rPr>
                              <w:t>23.24.26</w:t>
                            </w:r>
                          </w:p>
                          <w:p w:rsidR="00B407F5" w:rsidRDefault="00B40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51pt;margin-top:-27.35pt;width:159.4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YghA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" stroked="f">
                <v:textbox>
                  <w:txbxContent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Boulevard du Roi Albert, 1</w:t>
                      </w:r>
                    </w:p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7500 Tournai</w:t>
                      </w:r>
                    </w:p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Tel :</w:t>
                      </w:r>
                      <w:r w:rsidR="004378B3">
                        <w:rPr>
                          <w:sz w:val="20"/>
                          <w:szCs w:val="20"/>
                        </w:rPr>
                        <w:t xml:space="preserve"> (0032) 069/</w:t>
                      </w:r>
                      <w:r w:rsidRPr="00B407F5">
                        <w:rPr>
                          <w:sz w:val="20"/>
                          <w:szCs w:val="20"/>
                        </w:rPr>
                        <w:t>23.24.26</w:t>
                      </w:r>
                    </w:p>
                    <w:p w:rsidR="00B407F5" w:rsidRDefault="00B407F5"/>
                  </w:txbxContent>
                </v:textbox>
              </v:shape>
            </w:pict>
          </mc:Fallback>
        </mc:AlternateContent>
      </w:r>
    </w:p>
    <w:p w:rsidR="0060635B" w:rsidRDefault="0060635B"/>
    <w:p w:rsidR="0060635B" w:rsidRDefault="0060635B"/>
    <w:p w:rsidR="00E03DA8" w:rsidRDefault="005946F0" w:rsidP="00E02BE7">
      <w:pPr>
        <w:jc w:val="both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4016FD" wp14:editId="25BEC81F">
                <wp:simplePos x="0" y="0"/>
                <wp:positionH relativeFrom="margin">
                  <wp:posOffset>466725</wp:posOffset>
                </wp:positionH>
                <wp:positionV relativeFrom="paragraph">
                  <wp:posOffset>78105</wp:posOffset>
                </wp:positionV>
                <wp:extent cx="5382883" cy="971550"/>
                <wp:effectExtent l="0" t="0" r="2794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83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02F" w:rsidRPr="0087602F" w:rsidRDefault="0087602F" w:rsidP="00672B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2BDC" w:rsidRDefault="00672BDC" w:rsidP="00672B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602F">
                              <w:rPr>
                                <w:b/>
                                <w:sz w:val="28"/>
                                <w:szCs w:val="28"/>
                              </w:rPr>
                              <w:t>MONTANT ANNUEL</w:t>
                            </w:r>
                            <w:r w:rsidR="00B77A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60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ET MODE DE PAIEMENT</w:t>
                            </w:r>
                            <w:r w:rsidR="00B77A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6F0">
                              <w:rPr>
                                <w:b/>
                                <w:sz w:val="28"/>
                                <w:szCs w:val="28"/>
                              </w:rPr>
                              <w:t>2025-2026</w:t>
                            </w:r>
                          </w:p>
                          <w:p w:rsidR="00DC7E85" w:rsidRDefault="00DC7E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0434" w:rsidRDefault="0079043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Enseignement secondaire et secondaire complémentaire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16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6.75pt;margin-top:6.15pt;width:423.85pt;height:76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" fillcolor="#d8d8d8 [2732]">
                <v:textbox>
                  <w:txbxContent>
                    <w:p w:rsidR="0087602F" w:rsidRPr="0087602F" w:rsidRDefault="0087602F" w:rsidP="00672BD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72BDC" w:rsidRDefault="00672BDC" w:rsidP="00672B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602F">
                        <w:rPr>
                          <w:b/>
                          <w:sz w:val="28"/>
                          <w:szCs w:val="28"/>
                        </w:rPr>
                        <w:t>MONTANT ANNUEL</w:t>
                      </w:r>
                      <w:r w:rsidR="00B77A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7602F">
                        <w:rPr>
                          <w:b/>
                          <w:sz w:val="28"/>
                          <w:szCs w:val="28"/>
                        </w:rPr>
                        <w:t xml:space="preserve"> ET MODE DE PAIEMENT</w:t>
                      </w:r>
                      <w:r w:rsidR="00B77A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946F0">
                        <w:rPr>
                          <w:b/>
                          <w:sz w:val="28"/>
                          <w:szCs w:val="28"/>
                        </w:rPr>
                        <w:t>2025-2026</w:t>
                      </w:r>
                    </w:p>
                    <w:p w:rsidR="00DC7E85" w:rsidRDefault="00DC7E8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0434" w:rsidRDefault="00790434">
                      <w:r>
                        <w:rPr>
                          <w:b/>
                          <w:sz w:val="28"/>
                          <w:szCs w:val="28"/>
                        </w:rPr>
                        <w:t>Enseignement secondaire et secondaire complémentaire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46F0" w:rsidRDefault="005946F0" w:rsidP="00384E0F"/>
    <w:p w:rsidR="000471AF" w:rsidRDefault="00E03DA8" w:rsidP="00384E0F">
      <w:r>
        <w:t xml:space="preserve">                                               </w:t>
      </w:r>
      <w:r w:rsidR="00B77AAB">
        <w:t xml:space="preserve">  </w:t>
      </w:r>
      <w:r>
        <w:t xml:space="preserve">                         </w:t>
      </w:r>
      <w:r w:rsidR="00384E0F">
        <w:t xml:space="preserve">                               </w:t>
      </w:r>
      <w:r w:rsidR="00E25C94">
        <w:t xml:space="preserve">    </w:t>
      </w:r>
      <w:r w:rsidR="0060635B">
        <w:t xml:space="preserve">   </w:t>
      </w:r>
    </w:p>
    <w:p w:rsidR="005946F0" w:rsidRDefault="005946F0" w:rsidP="00384E0F"/>
    <w:p w:rsidR="00384E0F" w:rsidRDefault="00790434" w:rsidP="00384E0F">
      <w:pPr>
        <w:rPr>
          <w:sz w:val="18"/>
          <w:szCs w:val="18"/>
        </w:rPr>
      </w:pPr>
      <w:r>
        <w:t xml:space="preserve">                      </w:t>
      </w:r>
      <w:r w:rsidR="000471AF">
        <w:t xml:space="preserve">                                                                   </w:t>
      </w:r>
    </w:p>
    <w:p w:rsidR="0087602F" w:rsidRPr="00B77AAB" w:rsidRDefault="00595903" w:rsidP="00F00BE2">
      <w:pPr>
        <w:jc w:val="both"/>
        <w:rPr>
          <w:lang w:val="fr-BE"/>
        </w:rPr>
      </w:pPr>
      <w:r>
        <w:rPr>
          <w:lang w:val="fr-BE"/>
        </w:rPr>
        <w:t xml:space="preserve"> </w:t>
      </w:r>
    </w:p>
    <w:p w:rsidR="005946F0" w:rsidRDefault="005946F0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5946F0" w:rsidRDefault="005946F0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053266" w:rsidRPr="006A2553" w:rsidRDefault="00F00BE2" w:rsidP="006A2553">
      <w:pPr>
        <w:pStyle w:val="Retraitcorpsdetexte"/>
        <w:tabs>
          <w:tab w:val="num" w:pos="360"/>
        </w:tabs>
        <w:ind w:left="0" w:firstLine="0"/>
        <w:rPr>
          <w:b/>
          <w:i/>
          <w:sz w:val="24"/>
        </w:rPr>
      </w:pPr>
      <w:r w:rsidRPr="006A2553">
        <w:rPr>
          <w:b/>
          <w:sz w:val="24"/>
        </w:rPr>
        <w:t>Le prix de la pension</w:t>
      </w:r>
      <w:r w:rsidRPr="006A2553">
        <w:rPr>
          <w:sz w:val="24"/>
        </w:rPr>
        <w:t xml:space="preserve"> est fixé </w:t>
      </w:r>
      <w:r w:rsidRPr="006A2553">
        <w:rPr>
          <w:b/>
          <w:sz w:val="24"/>
        </w:rPr>
        <w:t>annuellement</w:t>
      </w:r>
      <w:r w:rsidRPr="006A2553">
        <w:rPr>
          <w:sz w:val="24"/>
        </w:rPr>
        <w:t xml:space="preserve"> par le Collège provincial.</w:t>
      </w:r>
      <w:r w:rsidR="00053266" w:rsidRPr="006A2553">
        <w:rPr>
          <w:noProof/>
          <w:sz w:val="24"/>
        </w:rPr>
        <w:t xml:space="preserve"> </w:t>
      </w:r>
      <w:r w:rsidR="00690EDF" w:rsidRPr="006A2553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057900" cy="3543300"/>
                <wp:effectExtent l="0" t="0" r="0" b="2540"/>
                <wp:wrapNone/>
                <wp:docPr id="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3543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3AB738" id="AutoShape 10" o:spid="_x0000_s1026" style="position:absolute;margin-left:0;margin-top:.3pt;width:477pt;height:27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" filled="f" stroked="f">
                <o:lock v:ext="edit" aspectratio="t"/>
              </v:rect>
            </w:pict>
          </mc:Fallback>
        </mc:AlternateContent>
      </w:r>
      <w:r w:rsidR="00053266" w:rsidRPr="006A2553">
        <w:rPr>
          <w:sz w:val="24"/>
        </w:rPr>
        <w:t xml:space="preserve"> </w:t>
      </w:r>
    </w:p>
    <w:p w:rsidR="00F00BE2" w:rsidRPr="006A2553" w:rsidRDefault="00F00BE2" w:rsidP="006A2553">
      <w:pPr>
        <w:jc w:val="both"/>
      </w:pPr>
      <w:r w:rsidRPr="006A2553">
        <w:t>Pour l’année scolaire 202</w:t>
      </w:r>
      <w:r w:rsidR="005946F0">
        <w:t>5</w:t>
      </w:r>
      <w:r w:rsidRPr="006A2553">
        <w:t>-202</w:t>
      </w:r>
      <w:r w:rsidR="005946F0">
        <w:t>6</w:t>
      </w:r>
      <w:r w:rsidRPr="006A2553">
        <w:t>,</w:t>
      </w:r>
      <w:r w:rsidR="00010BAB">
        <w:rPr>
          <w:b/>
        </w:rPr>
        <w:t xml:space="preserve"> il est fixé à 2.</w:t>
      </w:r>
      <w:r w:rsidR="005946F0">
        <w:rPr>
          <w:b/>
        </w:rPr>
        <w:t>977.45</w:t>
      </w:r>
      <w:r w:rsidRPr="006A2553">
        <w:rPr>
          <w:b/>
        </w:rPr>
        <w:t>€</w:t>
      </w:r>
      <w:r w:rsidR="00764F4C">
        <w:rPr>
          <w:b/>
        </w:rPr>
        <w:t>(</w:t>
      </w:r>
      <w:r w:rsidR="00764F4C" w:rsidRPr="00D542CF">
        <w:rPr>
          <w:b/>
          <w:shd w:val="clear" w:color="auto" w:fill="FFFFFF" w:themeFill="background1"/>
        </w:rPr>
        <w:t>*</w:t>
      </w:r>
      <w:r w:rsidR="00764F4C">
        <w:rPr>
          <w:b/>
        </w:rPr>
        <w:t>*)</w:t>
      </w:r>
      <w:bookmarkStart w:id="0" w:name="_GoBack"/>
      <w:bookmarkEnd w:id="0"/>
      <w:r w:rsidR="00764F4C">
        <w:rPr>
          <w:b/>
        </w:rPr>
        <w:t xml:space="preserve"> </w:t>
      </w:r>
      <w:r w:rsidRPr="006A2553">
        <w:t>pour les étudian</w:t>
      </w:r>
      <w:r w:rsidR="001715C4">
        <w:t xml:space="preserve">ts de </w:t>
      </w:r>
      <w:r w:rsidR="00DB034A" w:rsidRPr="006A2553">
        <w:t>l’enseignement secondaire et secondaire complémentaire.</w:t>
      </w:r>
    </w:p>
    <w:p w:rsidR="00F00BE2" w:rsidRPr="006A2553" w:rsidRDefault="00F00BE2" w:rsidP="006A2553">
      <w:pPr>
        <w:jc w:val="both"/>
        <w:rPr>
          <w:lang w:eastAsia="fr-BE"/>
        </w:rPr>
      </w:pPr>
      <w:r w:rsidRPr="006A2553">
        <w:rPr>
          <w:lang w:eastAsia="fr-BE"/>
        </w:rPr>
        <w:t xml:space="preserve">La facturation s'effectue mensuellement sur base du tarif annuel repris dans le tableau ci-dessous. Cette méthode de calcul </w:t>
      </w:r>
      <w:r w:rsidRPr="006A2553">
        <w:t>tient compte du nombre officiel de jours ouvrables durant l’année scolaire.</w:t>
      </w:r>
    </w:p>
    <w:p w:rsidR="005946F0" w:rsidRPr="00083BDC" w:rsidRDefault="005946F0" w:rsidP="005946F0">
      <w:pPr>
        <w:jc w:val="both"/>
        <w:rPr>
          <w:noProof/>
        </w:rPr>
      </w:pPr>
    </w:p>
    <w:p w:rsidR="005946F0" w:rsidRPr="00083BDC" w:rsidRDefault="005946F0" w:rsidP="005946F0">
      <w:pPr>
        <w:rPr>
          <w:noProof/>
        </w:rPr>
      </w:pPr>
    </w:p>
    <w:tbl>
      <w:tblPr>
        <w:tblW w:w="58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62"/>
        <w:gridCol w:w="1327"/>
        <w:gridCol w:w="3118"/>
      </w:tblGrid>
      <w:tr w:rsidR="005946F0" w:rsidRPr="00083BDC" w:rsidTr="005946F0">
        <w:trPr>
          <w:trHeight w:val="30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46F0" w:rsidRPr="00083BDC" w:rsidRDefault="005946F0" w:rsidP="00994CB2">
            <w:pPr>
              <w:rPr>
                <w:b/>
                <w:bCs/>
                <w:lang w:eastAsia="fr-BE"/>
              </w:rPr>
            </w:pPr>
            <w:r w:rsidRPr="00083BDC">
              <w:rPr>
                <w:b/>
                <w:bCs/>
                <w:lang w:eastAsia="fr-BE"/>
              </w:rPr>
              <w:t>Règlement de la pension à l'année</w:t>
            </w:r>
          </w:p>
        </w:tc>
      </w:tr>
      <w:tr w:rsidR="005946F0" w:rsidRPr="00083BDC" w:rsidTr="005946F0">
        <w:trPr>
          <w:trHeight w:val="615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Provision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250</w:t>
            </w:r>
            <w:r>
              <w:rPr>
                <w:lang w:eastAsia="fr-BE"/>
              </w:rPr>
              <w:t xml:space="preserve"> </w:t>
            </w:r>
            <w:r w:rsidRPr="00083BDC">
              <w:rPr>
                <w:lang w:eastAsia="fr-BE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25 août</w:t>
            </w:r>
          </w:p>
        </w:tc>
      </w:tr>
      <w:tr w:rsidR="005946F0" w:rsidRPr="00083BDC" w:rsidTr="005946F0">
        <w:trPr>
          <w:trHeight w:val="585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Pension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2.977.45 </w:t>
            </w:r>
            <w:r w:rsidRPr="00083BDC">
              <w:rPr>
                <w:lang w:eastAsia="fr-BE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payer avant le </w:t>
            </w:r>
            <w:r>
              <w:rPr>
                <w:lang w:eastAsia="fr-BE"/>
              </w:rPr>
              <w:t>25 août</w:t>
            </w:r>
          </w:p>
        </w:tc>
      </w:tr>
    </w:tbl>
    <w:p w:rsidR="005946F0" w:rsidRDefault="005946F0" w:rsidP="005946F0"/>
    <w:tbl>
      <w:tblPr>
        <w:tblW w:w="58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0"/>
        <w:gridCol w:w="1200"/>
        <w:gridCol w:w="3407"/>
      </w:tblGrid>
      <w:tr w:rsidR="005946F0" w:rsidRPr="00FE1957" w:rsidTr="005946F0">
        <w:trPr>
          <w:trHeight w:val="30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b/>
                <w:bCs/>
                <w:lang w:eastAsia="fr-BE"/>
              </w:rPr>
            </w:pPr>
            <w:r>
              <w:rPr>
                <w:b/>
                <w:bCs/>
                <w:lang w:eastAsia="fr-BE"/>
              </w:rPr>
              <w:t>Règlement de la pension en 10 mensualités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Provision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250</w:t>
            </w:r>
            <w:r>
              <w:rPr>
                <w:lang w:eastAsia="fr-BE"/>
              </w:rPr>
              <w:t xml:space="preserve"> </w:t>
            </w:r>
            <w:r w:rsidRPr="00083BDC">
              <w:rPr>
                <w:lang w:eastAsia="fr-BE"/>
              </w:rPr>
              <w:t>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A payer avant le</w:t>
            </w:r>
            <w:r>
              <w:rPr>
                <w:lang w:eastAsia="fr-BE"/>
              </w:rPr>
              <w:t xml:space="preserve"> 25 août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Pension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444.15 €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A payer avant le</w:t>
            </w:r>
            <w:r>
              <w:rPr>
                <w:lang w:eastAsia="fr-BE"/>
              </w:rPr>
              <w:t xml:space="preserve"> 25 août</w:t>
            </w:r>
            <w:r w:rsidRPr="00083BDC">
              <w:rPr>
                <w:lang w:eastAsia="fr-BE"/>
              </w:rPr>
              <w:t xml:space="preserve"> 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213.85 €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 xml:space="preserve">octobre 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312.55 €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</w:t>
            </w:r>
            <w:r w:rsidRPr="00083BDC">
              <w:rPr>
                <w:lang w:eastAsia="fr-BE"/>
              </w:rPr>
              <w:t xml:space="preserve"> novembre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246.75 €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>décembre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329.00 €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>janvier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164.50 €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>février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361.90 €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>mars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E33111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279.65 €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 xml:space="preserve">A payer avant le 10 </w:t>
            </w:r>
            <w:r w:rsidRPr="00083BDC">
              <w:rPr>
                <w:lang w:eastAsia="fr-BE"/>
              </w:rPr>
              <w:t xml:space="preserve">avril 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213.85 €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 mai</w:t>
            </w:r>
          </w:p>
        </w:tc>
      </w:tr>
      <w:tr w:rsidR="005946F0" w:rsidRPr="00FE1957" w:rsidTr="00594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Pr="00083BDC" w:rsidRDefault="005946F0" w:rsidP="00994CB2">
            <w:pPr>
              <w:rPr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6F0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411.25 €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6F0" w:rsidRDefault="005946F0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 juin</w:t>
            </w:r>
          </w:p>
        </w:tc>
      </w:tr>
    </w:tbl>
    <w:p w:rsidR="0087602F" w:rsidRPr="0087602F" w:rsidRDefault="0087602F" w:rsidP="00F00BE2">
      <w:pPr>
        <w:rPr>
          <w:b/>
          <w:i/>
          <w:lang w:eastAsia="fr-BE"/>
        </w:rPr>
      </w:pPr>
    </w:p>
    <w:p w:rsidR="00B34F1A" w:rsidRDefault="00B34F1A" w:rsidP="00B34F1A">
      <w:pPr>
        <w:jc w:val="left"/>
      </w:pPr>
    </w:p>
    <w:p w:rsidR="0085778C" w:rsidRPr="005E0980" w:rsidRDefault="00690EDF" w:rsidP="0085778C">
      <w:pPr>
        <w:pStyle w:val="Retraitcorpsdetexte"/>
        <w:tabs>
          <w:tab w:val="num" w:pos="360"/>
        </w:tabs>
        <w:ind w:left="0" w:firstLine="0"/>
        <w:rPr>
          <w:b/>
          <w:i/>
          <w:sz w:val="22"/>
          <w:szCs w:val="22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5316</wp:posOffset>
                </wp:positionH>
                <wp:positionV relativeFrom="paragraph">
                  <wp:posOffset>4150</wp:posOffset>
                </wp:positionV>
                <wp:extent cx="6057900" cy="3274828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32748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9EAC" id="AutoShape 20" o:spid="_x0000_s1026" style="position:absolute;margin-left:.4pt;margin-top:.35pt;width:477pt;height:2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" filled="f" stroked="f">
                <o:lock v:ext="edit" aspectratio="t"/>
              </v:rect>
            </w:pict>
          </mc:Fallback>
        </mc:AlternateContent>
      </w:r>
      <w:r w:rsidR="00371673" w:rsidRPr="0087602F">
        <w:t xml:space="preserve"> </w:t>
      </w:r>
      <w:r w:rsidR="003D2A98">
        <w:rPr>
          <w:b/>
          <w:i/>
          <w:sz w:val="22"/>
          <w:szCs w:val="22"/>
        </w:rPr>
        <w:t>(**)</w:t>
      </w:r>
      <w:r w:rsidR="0085778C">
        <w:rPr>
          <w:b/>
          <w:i/>
          <w:sz w:val="22"/>
          <w:szCs w:val="22"/>
        </w:rPr>
        <w:t xml:space="preserve"> </w:t>
      </w:r>
      <w:proofErr w:type="gramStart"/>
      <w:r w:rsidR="0085778C" w:rsidRPr="005E0980">
        <w:rPr>
          <w:b/>
          <w:i/>
          <w:sz w:val="22"/>
          <w:szCs w:val="22"/>
        </w:rPr>
        <w:t>le</w:t>
      </w:r>
      <w:proofErr w:type="gramEnd"/>
      <w:r w:rsidR="0085778C" w:rsidRPr="005E0980">
        <w:rPr>
          <w:b/>
          <w:i/>
          <w:sz w:val="22"/>
          <w:szCs w:val="22"/>
        </w:rPr>
        <w:t xml:space="preserve"> prix de la pension dépendant du Ministère de la </w:t>
      </w:r>
      <w:r w:rsidR="0085778C">
        <w:rPr>
          <w:b/>
          <w:i/>
          <w:sz w:val="22"/>
          <w:szCs w:val="22"/>
        </w:rPr>
        <w:t>Fédération Wallonie Bruxelles</w:t>
      </w:r>
      <w:r w:rsidR="0085778C" w:rsidRPr="005E0980">
        <w:rPr>
          <w:b/>
          <w:i/>
          <w:sz w:val="22"/>
          <w:szCs w:val="22"/>
        </w:rPr>
        <w:t xml:space="preserve"> ratifié par </w:t>
      </w:r>
    </w:p>
    <w:p w:rsidR="0085778C" w:rsidRPr="005E0980" w:rsidRDefault="0085778C" w:rsidP="0085778C">
      <w:pPr>
        <w:pStyle w:val="Retraitcorpsdetexte"/>
        <w:tabs>
          <w:tab w:val="num" w:pos="360"/>
        </w:tabs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l</w:t>
      </w:r>
      <w:r w:rsidRPr="005E0980">
        <w:rPr>
          <w:b/>
          <w:i/>
          <w:sz w:val="22"/>
          <w:szCs w:val="22"/>
        </w:rPr>
        <w:t>e</w:t>
      </w:r>
      <w:proofErr w:type="gramEnd"/>
      <w:r w:rsidRPr="005E0980">
        <w:rPr>
          <w:b/>
          <w:i/>
          <w:sz w:val="22"/>
          <w:szCs w:val="22"/>
        </w:rPr>
        <w:t xml:space="preserve"> Collège Provincial du Hainaut, est sujet à modification</w:t>
      </w:r>
      <w:r>
        <w:rPr>
          <w:b/>
          <w:i/>
          <w:sz w:val="22"/>
          <w:szCs w:val="22"/>
        </w:rPr>
        <w:t xml:space="preserve"> </w:t>
      </w:r>
      <w:r w:rsidRPr="005E0980">
        <w:rPr>
          <w:b/>
          <w:i/>
          <w:sz w:val="22"/>
          <w:szCs w:val="22"/>
        </w:rPr>
        <w:t xml:space="preserve"> chaque année </w:t>
      </w:r>
      <w:r>
        <w:rPr>
          <w:b/>
          <w:i/>
          <w:sz w:val="22"/>
          <w:szCs w:val="22"/>
        </w:rPr>
        <w:t>scolaire</w:t>
      </w:r>
      <w:r w:rsidRPr="005E0980">
        <w:rPr>
          <w:b/>
          <w:i/>
          <w:sz w:val="22"/>
          <w:szCs w:val="22"/>
        </w:rPr>
        <w:t xml:space="preserve"> </w:t>
      </w:r>
    </w:p>
    <w:p w:rsidR="00816691" w:rsidRPr="00BF2942" w:rsidRDefault="00690EDF" w:rsidP="00816691">
      <w:pPr>
        <w:pStyle w:val="Retraitcorpsdetexte"/>
        <w:tabs>
          <w:tab w:val="num" w:pos="360"/>
        </w:tabs>
        <w:ind w:left="0" w:firstLine="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3AACE4" wp14:editId="6B07853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196451" cy="2838091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96451" cy="28380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78C" w:rsidRDefault="0085778C" w:rsidP="0085778C"/>
                          <w:p w:rsidR="0085778C" w:rsidRDefault="0085778C" w:rsidP="0085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AACE4" id="AutoShape 11" o:spid="_x0000_s1028" style="position:absolute;left:0;text-align:left;margin-left:0;margin-top:.45pt;width:409.15pt;height:223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" filled="f" stroked="f">
                <o:lock v:ext="edit" aspectratio="t"/>
                <v:textbox>
                  <w:txbxContent>
                    <w:p w:rsidR="0085778C" w:rsidRDefault="0085778C" w:rsidP="0085778C"/>
                    <w:p w:rsidR="0085778C" w:rsidRDefault="0085778C" w:rsidP="0085778C"/>
                  </w:txbxContent>
                </v:textbox>
                <w10:wrap anchorx="margin"/>
              </v:rect>
            </w:pict>
          </mc:Fallback>
        </mc:AlternateContent>
      </w:r>
    </w:p>
    <w:p w:rsidR="00816691" w:rsidRPr="005E0980" w:rsidRDefault="00816691" w:rsidP="00816691">
      <w:pPr>
        <w:pStyle w:val="Retraitcorpsdetexte"/>
        <w:tabs>
          <w:tab w:val="clear" w:pos="1080"/>
          <w:tab w:val="left" w:pos="0"/>
          <w:tab w:val="num" w:pos="360"/>
        </w:tabs>
        <w:rPr>
          <w:sz w:val="22"/>
          <w:szCs w:val="22"/>
        </w:rPr>
      </w:pPr>
      <w:r w:rsidRPr="005E0980">
        <w:rPr>
          <w:sz w:val="22"/>
          <w:szCs w:val="22"/>
        </w:rPr>
        <w:t xml:space="preserve">La réservation devient ferme et une chambre est réservée au nom de </w:t>
      </w:r>
      <w:r w:rsidRPr="000C6697">
        <w:t>l’é</w:t>
      </w:r>
      <w:r>
        <w:t>tudiant(e)</w:t>
      </w:r>
      <w:r w:rsidR="00DF49FB">
        <w:t xml:space="preserve"> </w:t>
      </w:r>
      <w:r w:rsidRPr="005E0980">
        <w:rPr>
          <w:sz w:val="22"/>
          <w:szCs w:val="22"/>
        </w:rPr>
        <w:t xml:space="preserve">dès 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Dossier d’</w:t>
      </w:r>
      <w:r w:rsidRPr="00426033">
        <w:rPr>
          <w:rFonts w:ascii="Times New Roman" w:hAnsi="Times New Roman"/>
          <w:noProof/>
          <w:u w:val="single"/>
        </w:rPr>
        <w:t>inscription</w:t>
      </w:r>
      <w:r w:rsidR="00950D1D" w:rsidRPr="00426033">
        <w:rPr>
          <w:rFonts w:ascii="Times New Roman" w:hAnsi="Times New Roman"/>
          <w:noProof/>
        </w:rPr>
        <w:t xml:space="preserve"> (convention d’hé</w:t>
      </w:r>
      <w:r w:rsidRPr="00426033">
        <w:rPr>
          <w:rFonts w:ascii="Times New Roman" w:hAnsi="Times New Roman"/>
          <w:noProof/>
        </w:rPr>
        <w:t xml:space="preserve">bergement) de l’internat dûment rempli, daté et signé par les responsables 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Paiement de la provision et du premier versement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Présentation de la carte d’identité en vue de joindre une copie du recto au dossier.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Inscription définitive dans une des écoles reconnues par notre internat</w:t>
      </w:r>
    </w:p>
    <w:p w:rsidR="00816691" w:rsidRDefault="00816691" w:rsidP="00816691">
      <w:pPr>
        <w:pStyle w:val="Corpsdetexte"/>
        <w:rPr>
          <w:i/>
          <w:sz w:val="22"/>
          <w:szCs w:val="22"/>
          <w:u w:val="none"/>
        </w:rPr>
      </w:pPr>
    </w:p>
    <w:p w:rsidR="00816691" w:rsidRPr="005E0980" w:rsidRDefault="00816691" w:rsidP="00816691">
      <w:pPr>
        <w:jc w:val="both"/>
        <w:rPr>
          <w:sz w:val="22"/>
          <w:szCs w:val="22"/>
          <w:lang w:val="fr-BE"/>
        </w:rPr>
      </w:pPr>
      <w:r w:rsidRPr="005E0980">
        <w:rPr>
          <w:sz w:val="22"/>
          <w:szCs w:val="22"/>
          <w:lang w:val="fr-BE"/>
        </w:rPr>
        <w:t>Une provision pour dommages, dégâts et/ou pertes sera demandée e</w:t>
      </w:r>
      <w:r w:rsidR="00257496">
        <w:rPr>
          <w:sz w:val="22"/>
          <w:szCs w:val="22"/>
          <w:lang w:val="fr-BE"/>
        </w:rPr>
        <w:t>t</w:t>
      </w:r>
      <w:r w:rsidR="00DF49FB">
        <w:rPr>
          <w:sz w:val="22"/>
          <w:szCs w:val="22"/>
          <w:lang w:val="fr-BE"/>
        </w:rPr>
        <w:t xml:space="preserve"> devra être payée au plus tard </w:t>
      </w:r>
      <w:r w:rsidRPr="005E0980">
        <w:rPr>
          <w:sz w:val="22"/>
          <w:szCs w:val="22"/>
          <w:lang w:val="fr-BE"/>
        </w:rPr>
        <w:t>à la re</w:t>
      </w:r>
      <w:r w:rsidR="00257496">
        <w:rPr>
          <w:sz w:val="22"/>
          <w:szCs w:val="22"/>
          <w:lang w:val="fr-BE"/>
        </w:rPr>
        <w:t>mise de la clef de la chambre avant la première occupation</w:t>
      </w:r>
      <w:r w:rsidR="00624CBB">
        <w:rPr>
          <w:sz w:val="22"/>
          <w:szCs w:val="22"/>
          <w:lang w:val="fr-BE"/>
        </w:rPr>
        <w:t xml:space="preserve">. </w:t>
      </w:r>
      <w:r w:rsidRPr="005E0980">
        <w:rPr>
          <w:sz w:val="22"/>
          <w:szCs w:val="22"/>
          <w:lang w:val="fr-BE"/>
        </w:rPr>
        <w:t xml:space="preserve">Le prix de la provision </w:t>
      </w:r>
      <w:r w:rsidR="00950D1D">
        <w:rPr>
          <w:sz w:val="22"/>
          <w:szCs w:val="22"/>
          <w:lang w:val="fr-BE"/>
        </w:rPr>
        <w:t xml:space="preserve">est </w:t>
      </w:r>
      <w:r w:rsidRPr="005E0980">
        <w:rPr>
          <w:sz w:val="22"/>
          <w:szCs w:val="22"/>
          <w:lang w:val="fr-BE"/>
        </w:rPr>
        <w:t xml:space="preserve">fixé </w:t>
      </w:r>
      <w:r>
        <w:rPr>
          <w:sz w:val="22"/>
          <w:szCs w:val="22"/>
          <w:lang w:val="fr-BE"/>
        </w:rPr>
        <w:t>à 250</w:t>
      </w:r>
      <w:r w:rsidR="00A70475">
        <w:rPr>
          <w:sz w:val="22"/>
          <w:szCs w:val="22"/>
          <w:lang w:val="fr-BE"/>
        </w:rPr>
        <w:t xml:space="preserve">,00 </w:t>
      </w:r>
      <w:r>
        <w:rPr>
          <w:sz w:val="22"/>
          <w:szCs w:val="22"/>
          <w:lang w:val="fr-BE"/>
        </w:rPr>
        <w:t xml:space="preserve">€ </w:t>
      </w:r>
      <w:r w:rsidR="00180CE5">
        <w:rPr>
          <w:sz w:val="22"/>
          <w:szCs w:val="22"/>
          <w:lang w:val="fr-BE"/>
        </w:rPr>
        <w:t>pour l’année scolaire 202</w:t>
      </w:r>
      <w:r w:rsidR="00650B73">
        <w:rPr>
          <w:sz w:val="22"/>
          <w:szCs w:val="22"/>
          <w:lang w:val="fr-BE"/>
        </w:rPr>
        <w:t>5</w:t>
      </w:r>
      <w:r w:rsidR="00180CE5">
        <w:rPr>
          <w:sz w:val="22"/>
          <w:szCs w:val="22"/>
          <w:lang w:val="fr-BE"/>
        </w:rPr>
        <w:t>-202</w:t>
      </w:r>
      <w:r w:rsidR="00650B73">
        <w:rPr>
          <w:sz w:val="22"/>
          <w:szCs w:val="22"/>
          <w:lang w:val="fr-BE"/>
        </w:rPr>
        <w:t>6</w:t>
      </w:r>
      <w:r w:rsidR="00180CE5">
        <w:rPr>
          <w:sz w:val="22"/>
          <w:szCs w:val="22"/>
          <w:lang w:val="fr-BE"/>
        </w:rPr>
        <w:t>.</w:t>
      </w:r>
      <w:r w:rsidR="002355BB">
        <w:rPr>
          <w:sz w:val="22"/>
          <w:szCs w:val="22"/>
          <w:lang w:val="fr-BE"/>
        </w:rPr>
        <w:t xml:space="preserve"> </w:t>
      </w:r>
    </w:p>
    <w:p w:rsidR="00816691" w:rsidRDefault="00816691" w:rsidP="00816691">
      <w:pPr>
        <w:pStyle w:val="Corpsdetexte"/>
        <w:rPr>
          <w:i/>
          <w:sz w:val="22"/>
          <w:szCs w:val="22"/>
          <w:u w:val="none"/>
        </w:rPr>
      </w:pPr>
    </w:p>
    <w:p w:rsidR="00816691" w:rsidRPr="00B34F1A" w:rsidRDefault="00521008" w:rsidP="00816691">
      <w:pPr>
        <w:pStyle w:val="Corpsdetexte"/>
        <w:rPr>
          <w:sz w:val="22"/>
          <w:szCs w:val="22"/>
          <w:u w:val="none"/>
        </w:rPr>
      </w:pPr>
      <w:r w:rsidRPr="00D542CF">
        <w:rPr>
          <w:sz w:val="22"/>
          <w:szCs w:val="22"/>
          <w:u w:val="none"/>
          <w:shd w:val="clear" w:color="auto" w:fill="FFFFFF" w:themeFill="background1"/>
        </w:rPr>
        <w:t>A la signature de la convention d’hébergement, l</w:t>
      </w:r>
      <w:r w:rsidR="00816691" w:rsidRPr="00D542CF">
        <w:rPr>
          <w:sz w:val="22"/>
          <w:szCs w:val="22"/>
          <w:u w:val="none"/>
          <w:shd w:val="clear" w:color="auto" w:fill="FFFFFF" w:themeFill="background1"/>
        </w:rPr>
        <w:t>a</w:t>
      </w:r>
      <w:r w:rsidR="00816691" w:rsidRPr="00B34F1A">
        <w:rPr>
          <w:sz w:val="22"/>
          <w:szCs w:val="22"/>
          <w:u w:val="none"/>
        </w:rPr>
        <w:t xml:space="preserve"> première fraction ainsi que le montant de la provision</w:t>
      </w:r>
      <w:r w:rsidR="00816691" w:rsidRPr="00B34F1A">
        <w:rPr>
          <w:color w:val="FF0000"/>
          <w:sz w:val="22"/>
          <w:szCs w:val="22"/>
          <w:u w:val="none"/>
        </w:rPr>
        <w:t xml:space="preserve"> </w:t>
      </w:r>
      <w:r w:rsidR="00FC46A0" w:rsidRPr="00B34F1A">
        <w:rPr>
          <w:sz w:val="22"/>
          <w:szCs w:val="22"/>
          <w:u w:val="none"/>
        </w:rPr>
        <w:t>ne pourront</w:t>
      </w:r>
      <w:r w:rsidR="00816691" w:rsidRPr="00B34F1A">
        <w:rPr>
          <w:sz w:val="22"/>
          <w:szCs w:val="22"/>
          <w:u w:val="none"/>
        </w:rPr>
        <w:t xml:space="preserve"> prétendre à un remboursement, sauf si l’internat se trouvait dans l’impossibilité matérielle de pouvoir octroyer une chambre, ou si la Direction est prévenue du </w:t>
      </w:r>
      <w:r w:rsidR="00650B73">
        <w:rPr>
          <w:sz w:val="22"/>
          <w:szCs w:val="22"/>
          <w:u w:val="none"/>
        </w:rPr>
        <w:t xml:space="preserve">désistement avant le 25 </w:t>
      </w:r>
      <w:r w:rsidR="00790434">
        <w:rPr>
          <w:sz w:val="22"/>
          <w:szCs w:val="22"/>
          <w:u w:val="none"/>
        </w:rPr>
        <w:t>août 2025</w:t>
      </w:r>
      <w:r w:rsidRPr="00B34F1A">
        <w:rPr>
          <w:sz w:val="22"/>
          <w:szCs w:val="22"/>
          <w:u w:val="none"/>
        </w:rPr>
        <w:t>.</w:t>
      </w:r>
    </w:p>
    <w:p w:rsidR="00816691" w:rsidRPr="00B34F1A" w:rsidRDefault="00816691" w:rsidP="00816691">
      <w:pPr>
        <w:pStyle w:val="Corpsdetexte"/>
        <w:rPr>
          <w:sz w:val="22"/>
          <w:szCs w:val="22"/>
          <w:u w:val="none"/>
        </w:rPr>
      </w:pPr>
      <w:r w:rsidRPr="00B34F1A">
        <w:rPr>
          <w:sz w:val="22"/>
          <w:szCs w:val="22"/>
        </w:rPr>
        <w:t>Tout désistement doit nous être communiqué au plus vite.</w:t>
      </w:r>
    </w:p>
    <w:p w:rsidR="00B77AAB" w:rsidRPr="00B34F1A" w:rsidRDefault="00B77AAB" w:rsidP="00B77AAB">
      <w:pPr>
        <w:spacing w:after="120"/>
        <w:jc w:val="both"/>
        <w:rPr>
          <w:i/>
          <w:sz w:val="26"/>
          <w:szCs w:val="26"/>
        </w:rPr>
      </w:pPr>
      <w:r w:rsidRPr="00B34F1A">
        <w:rPr>
          <w:i/>
        </w:rPr>
        <w:t>Ces informations seront traitées dans le respect des exigences imposées par le RGPD en vue d’en assurer la sécurité et la confidentialité.</w:t>
      </w:r>
      <w:r w:rsidRPr="00B34F1A">
        <w:rPr>
          <w:lang w:val="fr-BE"/>
        </w:rPr>
        <w:t xml:space="preserve">     </w:t>
      </w:r>
    </w:p>
    <w:p w:rsidR="00816691" w:rsidRPr="008D4B60" w:rsidRDefault="00816691" w:rsidP="00B34F1A">
      <w:pPr>
        <w:jc w:val="both"/>
        <w:rPr>
          <w:bCs/>
          <w:sz w:val="22"/>
          <w:szCs w:val="22"/>
        </w:rPr>
      </w:pPr>
    </w:p>
    <w:sectPr w:rsidR="00816691" w:rsidRPr="008D4B60" w:rsidSect="00B34F1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61" w:rsidRDefault="00264161">
      <w:r>
        <w:separator/>
      </w:r>
    </w:p>
  </w:endnote>
  <w:endnote w:type="continuationSeparator" w:id="0">
    <w:p w:rsidR="00264161" w:rsidRDefault="0026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603C32" w:rsidP="00685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31CC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1CC7" w:rsidRDefault="00931CC7" w:rsidP="002D272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Pr="00E74F57" w:rsidRDefault="00931CC7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61" w:rsidRDefault="00264161">
      <w:r>
        <w:separator/>
      </w:r>
    </w:p>
  </w:footnote>
  <w:footnote w:type="continuationSeparator" w:id="0">
    <w:p w:rsidR="00264161" w:rsidRDefault="0026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603C32" w:rsidP="0068549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31CC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1CC7" w:rsidRDefault="00931CC7" w:rsidP="002D272B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931CC7" w:rsidP="002D272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7EC"/>
    <w:multiLevelType w:val="hybridMultilevel"/>
    <w:tmpl w:val="AF503F54"/>
    <w:lvl w:ilvl="0" w:tplc="6BE47F06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B43744"/>
    <w:multiLevelType w:val="multilevel"/>
    <w:tmpl w:val="27E25562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DC547D"/>
    <w:multiLevelType w:val="hybridMultilevel"/>
    <w:tmpl w:val="7EF86D5A"/>
    <w:lvl w:ilvl="0" w:tplc="A4C8FB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6C41"/>
    <w:multiLevelType w:val="multilevel"/>
    <w:tmpl w:val="EF842D1C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2EC7D66"/>
    <w:multiLevelType w:val="multilevel"/>
    <w:tmpl w:val="EEFCE454"/>
    <w:lvl w:ilvl="0">
      <w:start w:val="2015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16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4A11D49"/>
    <w:multiLevelType w:val="multilevel"/>
    <w:tmpl w:val="CDBEA502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B0F5407"/>
    <w:multiLevelType w:val="multilevel"/>
    <w:tmpl w:val="CE8C902E"/>
    <w:lvl w:ilvl="0">
      <w:start w:val="2015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2016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B"/>
    <w:rsid w:val="000003C8"/>
    <w:rsid w:val="00002C63"/>
    <w:rsid w:val="00005C80"/>
    <w:rsid w:val="00010BAB"/>
    <w:rsid w:val="00011F5B"/>
    <w:rsid w:val="00011F68"/>
    <w:rsid w:val="00013022"/>
    <w:rsid w:val="00042FCC"/>
    <w:rsid w:val="000471AF"/>
    <w:rsid w:val="00053266"/>
    <w:rsid w:val="000657F4"/>
    <w:rsid w:val="0008354A"/>
    <w:rsid w:val="00096859"/>
    <w:rsid w:val="000A42B3"/>
    <w:rsid w:val="000B396C"/>
    <w:rsid w:val="000B5C29"/>
    <w:rsid w:val="000C003B"/>
    <w:rsid w:val="000C3F38"/>
    <w:rsid w:val="000C6697"/>
    <w:rsid w:val="000D088E"/>
    <w:rsid w:val="000D22F8"/>
    <w:rsid w:val="000E379F"/>
    <w:rsid w:val="000E3A21"/>
    <w:rsid w:val="0011238B"/>
    <w:rsid w:val="00116130"/>
    <w:rsid w:val="00117BF0"/>
    <w:rsid w:val="00126183"/>
    <w:rsid w:val="001439AD"/>
    <w:rsid w:val="001715C4"/>
    <w:rsid w:val="001805E2"/>
    <w:rsid w:val="00180CE5"/>
    <w:rsid w:val="001927AF"/>
    <w:rsid w:val="00196F60"/>
    <w:rsid w:val="001A1332"/>
    <w:rsid w:val="001A15A3"/>
    <w:rsid w:val="001A4DA5"/>
    <w:rsid w:val="001B6D93"/>
    <w:rsid w:val="001C0E70"/>
    <w:rsid w:val="001D3A96"/>
    <w:rsid w:val="001D5DEB"/>
    <w:rsid w:val="001F1C8C"/>
    <w:rsid w:val="00206C7B"/>
    <w:rsid w:val="002201B4"/>
    <w:rsid w:val="002355BB"/>
    <w:rsid w:val="0023606A"/>
    <w:rsid w:val="00236771"/>
    <w:rsid w:val="00257496"/>
    <w:rsid w:val="00260632"/>
    <w:rsid w:val="00263470"/>
    <w:rsid w:val="002638D1"/>
    <w:rsid w:val="00264161"/>
    <w:rsid w:val="002670B0"/>
    <w:rsid w:val="00273734"/>
    <w:rsid w:val="00285DF5"/>
    <w:rsid w:val="00285F63"/>
    <w:rsid w:val="00287F27"/>
    <w:rsid w:val="002A17DB"/>
    <w:rsid w:val="002B4295"/>
    <w:rsid w:val="002C68D9"/>
    <w:rsid w:val="002D272B"/>
    <w:rsid w:val="002D7357"/>
    <w:rsid w:val="002E44DC"/>
    <w:rsid w:val="00301D99"/>
    <w:rsid w:val="0031179B"/>
    <w:rsid w:val="00315C90"/>
    <w:rsid w:val="00317BD7"/>
    <w:rsid w:val="003262DD"/>
    <w:rsid w:val="003367CF"/>
    <w:rsid w:val="00343C9F"/>
    <w:rsid w:val="003474F8"/>
    <w:rsid w:val="003511AF"/>
    <w:rsid w:val="00351C65"/>
    <w:rsid w:val="00366F66"/>
    <w:rsid w:val="00370F4C"/>
    <w:rsid w:val="00371673"/>
    <w:rsid w:val="00384E0F"/>
    <w:rsid w:val="00387171"/>
    <w:rsid w:val="00390221"/>
    <w:rsid w:val="003B5E12"/>
    <w:rsid w:val="003D19F0"/>
    <w:rsid w:val="003D205A"/>
    <w:rsid w:val="003D2A98"/>
    <w:rsid w:val="003D531C"/>
    <w:rsid w:val="003D65DB"/>
    <w:rsid w:val="003F4541"/>
    <w:rsid w:val="00405B26"/>
    <w:rsid w:val="00416F9B"/>
    <w:rsid w:val="00425720"/>
    <w:rsid w:val="00425F07"/>
    <w:rsid w:val="00426033"/>
    <w:rsid w:val="00426C3E"/>
    <w:rsid w:val="004378B3"/>
    <w:rsid w:val="0045408C"/>
    <w:rsid w:val="004801B3"/>
    <w:rsid w:val="00490789"/>
    <w:rsid w:val="00493FD0"/>
    <w:rsid w:val="004B2346"/>
    <w:rsid w:val="004C3D4B"/>
    <w:rsid w:val="004D324C"/>
    <w:rsid w:val="004D6736"/>
    <w:rsid w:val="004D7497"/>
    <w:rsid w:val="004F3255"/>
    <w:rsid w:val="004F42E2"/>
    <w:rsid w:val="005006D1"/>
    <w:rsid w:val="00517F4E"/>
    <w:rsid w:val="00521008"/>
    <w:rsid w:val="00526B83"/>
    <w:rsid w:val="005427CF"/>
    <w:rsid w:val="00544B20"/>
    <w:rsid w:val="00547F23"/>
    <w:rsid w:val="005946F0"/>
    <w:rsid w:val="00595903"/>
    <w:rsid w:val="005A2DD3"/>
    <w:rsid w:val="005B76EC"/>
    <w:rsid w:val="005C114A"/>
    <w:rsid w:val="005C13BE"/>
    <w:rsid w:val="005C1F17"/>
    <w:rsid w:val="005D7FBF"/>
    <w:rsid w:val="005F7185"/>
    <w:rsid w:val="0060076B"/>
    <w:rsid w:val="00602AA9"/>
    <w:rsid w:val="00603C32"/>
    <w:rsid w:val="0060635B"/>
    <w:rsid w:val="006128A2"/>
    <w:rsid w:val="00614D4B"/>
    <w:rsid w:val="00624CBB"/>
    <w:rsid w:val="00626AA9"/>
    <w:rsid w:val="00630BC0"/>
    <w:rsid w:val="00644BFE"/>
    <w:rsid w:val="00650B73"/>
    <w:rsid w:val="0065108C"/>
    <w:rsid w:val="00672BDC"/>
    <w:rsid w:val="0068549A"/>
    <w:rsid w:val="00690EDF"/>
    <w:rsid w:val="006933E6"/>
    <w:rsid w:val="006966E0"/>
    <w:rsid w:val="006A2553"/>
    <w:rsid w:val="006B50D3"/>
    <w:rsid w:val="006B633F"/>
    <w:rsid w:val="006C152A"/>
    <w:rsid w:val="006D6EDD"/>
    <w:rsid w:val="006E4F95"/>
    <w:rsid w:val="00730569"/>
    <w:rsid w:val="00744D80"/>
    <w:rsid w:val="00746320"/>
    <w:rsid w:val="00764F4C"/>
    <w:rsid w:val="00783DFB"/>
    <w:rsid w:val="00790434"/>
    <w:rsid w:val="007A2177"/>
    <w:rsid w:val="007A6B92"/>
    <w:rsid w:val="007C23F5"/>
    <w:rsid w:val="007C4B51"/>
    <w:rsid w:val="007C71BF"/>
    <w:rsid w:val="007D4FE5"/>
    <w:rsid w:val="007D6C1C"/>
    <w:rsid w:val="007E459A"/>
    <w:rsid w:val="007E56E8"/>
    <w:rsid w:val="00812042"/>
    <w:rsid w:val="00816691"/>
    <w:rsid w:val="0082073F"/>
    <w:rsid w:val="008237BF"/>
    <w:rsid w:val="00835E83"/>
    <w:rsid w:val="00836C0D"/>
    <w:rsid w:val="00840A05"/>
    <w:rsid w:val="00843C9A"/>
    <w:rsid w:val="00855FE3"/>
    <w:rsid w:val="0085778C"/>
    <w:rsid w:val="00861308"/>
    <w:rsid w:val="00864E0B"/>
    <w:rsid w:val="00865E21"/>
    <w:rsid w:val="0087602F"/>
    <w:rsid w:val="008A39C2"/>
    <w:rsid w:val="008A5E80"/>
    <w:rsid w:val="008B2F12"/>
    <w:rsid w:val="008C16C9"/>
    <w:rsid w:val="008D4B60"/>
    <w:rsid w:val="008F0A68"/>
    <w:rsid w:val="008F2492"/>
    <w:rsid w:val="009055A9"/>
    <w:rsid w:val="00911BD3"/>
    <w:rsid w:val="00917E36"/>
    <w:rsid w:val="00931CC7"/>
    <w:rsid w:val="0094087F"/>
    <w:rsid w:val="00950D1D"/>
    <w:rsid w:val="0099052A"/>
    <w:rsid w:val="00992889"/>
    <w:rsid w:val="009A3880"/>
    <w:rsid w:val="009A523A"/>
    <w:rsid w:val="009B5BC1"/>
    <w:rsid w:val="009C1A49"/>
    <w:rsid w:val="009C7BA2"/>
    <w:rsid w:val="009D506F"/>
    <w:rsid w:val="009D6CE0"/>
    <w:rsid w:val="009F16E3"/>
    <w:rsid w:val="009F56EB"/>
    <w:rsid w:val="00A11E79"/>
    <w:rsid w:val="00A16523"/>
    <w:rsid w:val="00A50256"/>
    <w:rsid w:val="00A51785"/>
    <w:rsid w:val="00A52733"/>
    <w:rsid w:val="00A60716"/>
    <w:rsid w:val="00A65EF6"/>
    <w:rsid w:val="00A66D6B"/>
    <w:rsid w:val="00A70475"/>
    <w:rsid w:val="00A706A2"/>
    <w:rsid w:val="00AA6FE8"/>
    <w:rsid w:val="00AB039E"/>
    <w:rsid w:val="00AB20CF"/>
    <w:rsid w:val="00AD6C64"/>
    <w:rsid w:val="00B01F06"/>
    <w:rsid w:val="00B07D86"/>
    <w:rsid w:val="00B120C5"/>
    <w:rsid w:val="00B15A89"/>
    <w:rsid w:val="00B22546"/>
    <w:rsid w:val="00B30B17"/>
    <w:rsid w:val="00B3203A"/>
    <w:rsid w:val="00B3337E"/>
    <w:rsid w:val="00B34F1A"/>
    <w:rsid w:val="00B407F5"/>
    <w:rsid w:val="00B4092E"/>
    <w:rsid w:val="00B6665D"/>
    <w:rsid w:val="00B77AAB"/>
    <w:rsid w:val="00B87C54"/>
    <w:rsid w:val="00BC33A4"/>
    <w:rsid w:val="00BD179E"/>
    <w:rsid w:val="00BD672D"/>
    <w:rsid w:val="00BD779E"/>
    <w:rsid w:val="00BE42E9"/>
    <w:rsid w:val="00BE57D1"/>
    <w:rsid w:val="00BF2942"/>
    <w:rsid w:val="00BF52E2"/>
    <w:rsid w:val="00C006B3"/>
    <w:rsid w:val="00C0200A"/>
    <w:rsid w:val="00C11836"/>
    <w:rsid w:val="00C21294"/>
    <w:rsid w:val="00C21C32"/>
    <w:rsid w:val="00C253B9"/>
    <w:rsid w:val="00C317F3"/>
    <w:rsid w:val="00C32625"/>
    <w:rsid w:val="00C513EB"/>
    <w:rsid w:val="00C640F5"/>
    <w:rsid w:val="00C7162E"/>
    <w:rsid w:val="00C72904"/>
    <w:rsid w:val="00C75237"/>
    <w:rsid w:val="00C86CA6"/>
    <w:rsid w:val="00C9162D"/>
    <w:rsid w:val="00C91C43"/>
    <w:rsid w:val="00CA3D31"/>
    <w:rsid w:val="00CC10FA"/>
    <w:rsid w:val="00CD62C9"/>
    <w:rsid w:val="00CF56D7"/>
    <w:rsid w:val="00D008EE"/>
    <w:rsid w:val="00D01E06"/>
    <w:rsid w:val="00D13347"/>
    <w:rsid w:val="00D16CBE"/>
    <w:rsid w:val="00D211C1"/>
    <w:rsid w:val="00D232D1"/>
    <w:rsid w:val="00D30002"/>
    <w:rsid w:val="00D40341"/>
    <w:rsid w:val="00D4475F"/>
    <w:rsid w:val="00D46AE9"/>
    <w:rsid w:val="00D542CF"/>
    <w:rsid w:val="00D57F01"/>
    <w:rsid w:val="00D66B71"/>
    <w:rsid w:val="00D820B0"/>
    <w:rsid w:val="00D87144"/>
    <w:rsid w:val="00DA0E50"/>
    <w:rsid w:val="00DA620A"/>
    <w:rsid w:val="00DB034A"/>
    <w:rsid w:val="00DC1B63"/>
    <w:rsid w:val="00DC583B"/>
    <w:rsid w:val="00DC7E85"/>
    <w:rsid w:val="00DF49FB"/>
    <w:rsid w:val="00E0244F"/>
    <w:rsid w:val="00E02BE7"/>
    <w:rsid w:val="00E02FF6"/>
    <w:rsid w:val="00E03DA8"/>
    <w:rsid w:val="00E04A63"/>
    <w:rsid w:val="00E22C0E"/>
    <w:rsid w:val="00E25C94"/>
    <w:rsid w:val="00E26384"/>
    <w:rsid w:val="00E33C15"/>
    <w:rsid w:val="00E41069"/>
    <w:rsid w:val="00E74F57"/>
    <w:rsid w:val="00E80013"/>
    <w:rsid w:val="00E810F3"/>
    <w:rsid w:val="00EA0420"/>
    <w:rsid w:val="00EC1889"/>
    <w:rsid w:val="00EC7A06"/>
    <w:rsid w:val="00EE2DDB"/>
    <w:rsid w:val="00F00BE2"/>
    <w:rsid w:val="00F14912"/>
    <w:rsid w:val="00F173A4"/>
    <w:rsid w:val="00F24E73"/>
    <w:rsid w:val="00F401C4"/>
    <w:rsid w:val="00F46444"/>
    <w:rsid w:val="00F54A39"/>
    <w:rsid w:val="00F57D0A"/>
    <w:rsid w:val="00F65F42"/>
    <w:rsid w:val="00F66415"/>
    <w:rsid w:val="00F75EB5"/>
    <w:rsid w:val="00F96348"/>
    <w:rsid w:val="00FB2826"/>
    <w:rsid w:val="00FC46A0"/>
    <w:rsid w:val="00FE091D"/>
    <w:rsid w:val="00FE4A23"/>
    <w:rsid w:val="00FE55A4"/>
    <w:rsid w:val="00FF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5917A3-6864-43C1-92A3-0FB3F5C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32"/>
    <w:pPr>
      <w:jc w:val="center"/>
    </w:pPr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60632"/>
    <w:pPr>
      <w:keepNext/>
      <w:outlineLvl w:val="0"/>
    </w:pPr>
    <w:rPr>
      <w:b/>
      <w:bCs/>
      <w:sz w:val="28"/>
      <w:lang w:val="fr-BE"/>
    </w:rPr>
  </w:style>
  <w:style w:type="paragraph" w:styleId="Titre2">
    <w:name w:val="heading 2"/>
    <w:basedOn w:val="Normal"/>
    <w:next w:val="Normal"/>
    <w:qFormat/>
    <w:rsid w:val="00260632"/>
    <w:pPr>
      <w:keepNext/>
      <w:jc w:val="both"/>
      <w:outlineLvl w:val="1"/>
    </w:pPr>
    <w:rPr>
      <w:b/>
      <w:bCs/>
      <w:sz w:val="28"/>
      <w:lang w:val="fr-BE"/>
    </w:rPr>
  </w:style>
  <w:style w:type="paragraph" w:styleId="Titre3">
    <w:name w:val="heading 3"/>
    <w:basedOn w:val="Normal"/>
    <w:next w:val="Normal"/>
    <w:qFormat/>
    <w:rsid w:val="00260632"/>
    <w:pPr>
      <w:keepNext/>
      <w:outlineLvl w:val="2"/>
    </w:pPr>
    <w:rPr>
      <w:rFonts w:ascii="Comic Sans MS" w:hAnsi="Comic Sans MS"/>
      <w:sz w:val="28"/>
    </w:rPr>
  </w:style>
  <w:style w:type="paragraph" w:styleId="Titre4">
    <w:name w:val="heading 4"/>
    <w:basedOn w:val="Normal"/>
    <w:next w:val="Normal"/>
    <w:qFormat/>
    <w:rsid w:val="00260632"/>
    <w:pPr>
      <w:keepNext/>
      <w:outlineLvl w:val="3"/>
    </w:pPr>
    <w:rPr>
      <w:b/>
      <w:bCs/>
      <w:lang w:val="fr-BE"/>
    </w:rPr>
  </w:style>
  <w:style w:type="paragraph" w:styleId="Titre5">
    <w:name w:val="heading 5"/>
    <w:basedOn w:val="Normal"/>
    <w:next w:val="Normal"/>
    <w:qFormat/>
    <w:rsid w:val="00260632"/>
    <w:pPr>
      <w:keepNext/>
      <w:outlineLvl w:val="4"/>
    </w:pPr>
    <w:rPr>
      <w:b/>
      <w:bCs/>
      <w:lang w:val="fr-BE"/>
    </w:rPr>
  </w:style>
  <w:style w:type="paragraph" w:styleId="Titre6">
    <w:name w:val="heading 6"/>
    <w:basedOn w:val="Normal"/>
    <w:next w:val="Normal"/>
    <w:qFormat/>
    <w:rsid w:val="00260632"/>
    <w:pPr>
      <w:keepNext/>
      <w:tabs>
        <w:tab w:val="left" w:pos="5220"/>
      </w:tabs>
      <w:jc w:val="both"/>
      <w:outlineLvl w:val="5"/>
    </w:pPr>
    <w:rPr>
      <w:u w:val="single"/>
      <w:lang w:val="fr-BE"/>
    </w:rPr>
  </w:style>
  <w:style w:type="paragraph" w:styleId="Titre7">
    <w:name w:val="heading 7"/>
    <w:basedOn w:val="Normal"/>
    <w:next w:val="Normal"/>
    <w:qFormat/>
    <w:rsid w:val="00260632"/>
    <w:pPr>
      <w:keepNext/>
      <w:tabs>
        <w:tab w:val="left" w:pos="900"/>
        <w:tab w:val="left" w:pos="3960"/>
        <w:tab w:val="left" w:pos="6120"/>
      </w:tabs>
      <w:jc w:val="both"/>
      <w:outlineLvl w:val="6"/>
    </w:pPr>
    <w:rPr>
      <w:b/>
      <w:bCs/>
      <w:u w:val="single"/>
      <w:lang w:val="fr-BE"/>
    </w:rPr>
  </w:style>
  <w:style w:type="paragraph" w:styleId="Titre8">
    <w:name w:val="heading 8"/>
    <w:basedOn w:val="Normal"/>
    <w:next w:val="Normal"/>
    <w:qFormat/>
    <w:rsid w:val="00260632"/>
    <w:pPr>
      <w:keepNext/>
      <w:tabs>
        <w:tab w:val="left" w:pos="5220"/>
      </w:tabs>
      <w:jc w:val="both"/>
      <w:outlineLvl w:val="7"/>
    </w:pPr>
    <w:rPr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60632"/>
    <w:pPr>
      <w:jc w:val="both"/>
    </w:pPr>
    <w:rPr>
      <w:sz w:val="26"/>
      <w:u w:val="single"/>
      <w:lang w:val="fr-BE"/>
    </w:rPr>
  </w:style>
  <w:style w:type="paragraph" w:styleId="Retraitcorpsdetexte">
    <w:name w:val="Body Text Indent"/>
    <w:basedOn w:val="Normal"/>
    <w:link w:val="RetraitcorpsdetexteCar"/>
    <w:rsid w:val="00260632"/>
    <w:pPr>
      <w:tabs>
        <w:tab w:val="left" w:pos="1080"/>
      </w:tabs>
      <w:ind w:left="1080" w:hanging="1080"/>
      <w:jc w:val="both"/>
    </w:pPr>
    <w:rPr>
      <w:sz w:val="26"/>
      <w:lang w:val="fr-BE"/>
    </w:rPr>
  </w:style>
  <w:style w:type="paragraph" w:styleId="Corpsdetexte2">
    <w:name w:val="Body Text 2"/>
    <w:basedOn w:val="Normal"/>
    <w:rsid w:val="00260632"/>
    <w:pPr>
      <w:jc w:val="both"/>
    </w:pPr>
    <w:rPr>
      <w:lang w:val="fr-BE"/>
    </w:rPr>
  </w:style>
  <w:style w:type="paragraph" w:styleId="Corpsdetexte3">
    <w:name w:val="Body Text 3"/>
    <w:basedOn w:val="Normal"/>
    <w:rsid w:val="00260632"/>
    <w:rPr>
      <w:b/>
      <w:bCs/>
      <w:sz w:val="20"/>
      <w:lang w:val="fr-BE"/>
    </w:rPr>
  </w:style>
  <w:style w:type="paragraph" w:styleId="Pieddepage">
    <w:name w:val="footer"/>
    <w:basedOn w:val="Normal"/>
    <w:link w:val="PieddepageCar"/>
    <w:uiPriority w:val="99"/>
    <w:rsid w:val="00E04A6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04A63"/>
  </w:style>
  <w:style w:type="paragraph" w:styleId="En-tte">
    <w:name w:val="header"/>
    <w:basedOn w:val="Normal"/>
    <w:link w:val="En-tteCar"/>
    <w:uiPriority w:val="99"/>
    <w:rsid w:val="001C0E7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87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Car">
    <w:name w:val="Retrait corps de texte Car"/>
    <w:basedOn w:val="Policepardfaut"/>
    <w:link w:val="Retraitcorpsdetexte"/>
    <w:rsid w:val="00371673"/>
    <w:rPr>
      <w:sz w:val="2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805E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rsid w:val="00B40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7F5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85DF5"/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B34F1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2B78-C584-460E-8898-3961CC5F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HAINAUT</vt:lpstr>
    </vt:vector>
  </TitlesOfParts>
  <Company>CABINET B. ALLUIN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HAINAUT</dc:title>
  <dc:creator>.</dc:creator>
  <cp:lastModifiedBy>Melanie Dumoulin</cp:lastModifiedBy>
  <cp:revision>2</cp:revision>
  <cp:lastPrinted>2025-05-16T09:32:00Z</cp:lastPrinted>
  <dcterms:created xsi:type="dcterms:W3CDTF">2025-09-18T13:29:00Z</dcterms:created>
  <dcterms:modified xsi:type="dcterms:W3CDTF">2025-09-18T13:29:00Z</dcterms:modified>
</cp:coreProperties>
</file>